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8746DF">
        <w:rPr>
          <w:b/>
          <w:caps/>
          <w:sz w:val="28"/>
          <w:szCs w:val="28"/>
        </w:rPr>
        <w:t>ПРОГРАММа УЧЕБНОго 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06</w:t>
      </w:r>
      <w:r w:rsidR="00143F08">
        <w:rPr>
          <w:b/>
          <w:sz w:val="28"/>
          <w:szCs w:val="28"/>
        </w:rPr>
        <w:t xml:space="preserve"> </w:t>
      </w:r>
      <w:r w:rsidR="001E49DC">
        <w:rPr>
          <w:b/>
          <w:sz w:val="28"/>
          <w:szCs w:val="28"/>
        </w:rPr>
        <w:t>БИОЛОГИЯ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Pr="006C5313" w:rsidRDefault="00E732D6" w:rsidP="00143F08">
      <w:pPr>
        <w:contextualSpacing/>
        <w:jc w:val="center"/>
        <w:rPr>
          <w:sz w:val="28"/>
          <w:szCs w:val="28"/>
        </w:rPr>
      </w:pPr>
      <w:r w:rsidRPr="00E732D6">
        <w:rPr>
          <w:sz w:val="28"/>
        </w:rPr>
        <w:t>51.02.02 Социально-культурная деятельность (по видам)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8746DF">
        <w:rPr>
          <w:sz w:val="28"/>
          <w:szCs w:val="28"/>
        </w:rPr>
        <w:t>4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7A8C" w:rsidRPr="00A20A8B" w:rsidTr="004631FD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</w:t>
            </w:r>
            <w:r w:rsidR="008746DF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/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87A8C" w:rsidRPr="00A20A8B" w:rsidTr="004631FD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содержание </w:t>
            </w:r>
            <w:r w:rsidR="008746DF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187A8C" w:rsidRPr="00A20A8B" w:rsidTr="004631FD">
        <w:trPr>
          <w:trHeight w:val="670"/>
        </w:trPr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программы </w:t>
            </w:r>
            <w:r w:rsidR="008746DF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3F4C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3F4CC1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187A8C" w:rsidRPr="00A20A8B" w:rsidTr="004631FD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и оценка результатов Освоения </w:t>
            </w:r>
            <w:r w:rsidR="008746DF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3F4CC1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</w:t>
      </w:r>
      <w:r w:rsidR="008746DF">
        <w:rPr>
          <w:b/>
          <w:caps/>
          <w:sz w:val="28"/>
          <w:szCs w:val="28"/>
        </w:rPr>
        <w:t>УЧЕБНОГО ПРЕДМЕТА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1E49DC">
        <w:rPr>
          <w:b/>
          <w:caps/>
          <w:sz w:val="28"/>
          <w:szCs w:val="28"/>
        </w:rPr>
        <w:t>Биология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</w:t>
      </w:r>
      <w:r w:rsidR="008746DF">
        <w:rPr>
          <w:sz w:val="28"/>
          <w:szCs w:val="28"/>
        </w:rPr>
        <w:t>учебного предмета</w:t>
      </w:r>
      <w:r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992FC9" w:rsidRPr="003A504C">
        <w:rPr>
          <w:sz w:val="28"/>
          <w:szCs w:val="28"/>
        </w:rPr>
        <w:t>51.02.02 Социально-культурная деятельность (по видам)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Министерства просвещения РФ от 11 ноября 2022 г. N 970 </w:t>
      </w:r>
    </w:p>
    <w:p w:rsidR="00050F61" w:rsidRDefault="008746DF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предмета</w:t>
      </w:r>
      <w:r w:rsidR="00050F61"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F45486" w:rsidRDefault="008746DF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</w:t>
      </w:r>
      <w:r w:rsidR="00F45486" w:rsidRPr="00F45486">
        <w:rPr>
          <w:sz w:val="28"/>
          <w:szCs w:val="28"/>
        </w:rPr>
        <w:t xml:space="preserve"> «</w:t>
      </w:r>
      <w:r w:rsidR="001E49DC">
        <w:rPr>
          <w:sz w:val="28"/>
          <w:szCs w:val="28"/>
        </w:rPr>
        <w:t>Биология</w:t>
      </w:r>
      <w:r w:rsidR="00F45486"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 w:rsidR="00F45486">
        <w:rPr>
          <w:sz w:val="28"/>
          <w:szCs w:val="28"/>
        </w:rPr>
        <w:t xml:space="preserve"> </w:t>
      </w:r>
      <w:r w:rsidR="00F45486" w:rsidRPr="00F45486">
        <w:rPr>
          <w:sz w:val="28"/>
          <w:szCs w:val="28"/>
        </w:rPr>
        <w:t>51.02.02 Социально-культурная деятельность (по видам)</w:t>
      </w:r>
    </w:p>
    <w:p w:rsidR="00050F61" w:rsidRPr="00A20A8B" w:rsidRDefault="008746DF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предмета</w:t>
      </w:r>
      <w:r w:rsidR="00050F61" w:rsidRPr="00A20A8B">
        <w:rPr>
          <w:b/>
          <w:sz w:val="28"/>
          <w:szCs w:val="28"/>
        </w:rPr>
        <w:t xml:space="preserve"> – требования к</w:t>
      </w:r>
      <w:r>
        <w:rPr>
          <w:b/>
          <w:sz w:val="28"/>
          <w:szCs w:val="28"/>
        </w:rPr>
        <w:t xml:space="preserve"> результатам освоения предмета</w:t>
      </w:r>
      <w:r w:rsidR="00050F61" w:rsidRPr="00A20A8B">
        <w:rPr>
          <w:b/>
          <w:sz w:val="28"/>
          <w:szCs w:val="28"/>
        </w:rPr>
        <w:t>:</w:t>
      </w:r>
    </w:p>
    <w:p w:rsidR="001E49DC" w:rsidRPr="001E49DC" w:rsidRDefault="00924E5B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- </w:t>
      </w:r>
      <w:r w:rsidR="001E49DC" w:rsidRPr="001E49DC">
        <w:rPr>
          <w:sz w:val="28"/>
          <w:szCs w:val="28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Задачи: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1)</w:t>
      </w:r>
      <w:r w:rsidRPr="001E49DC">
        <w:rPr>
          <w:sz w:val="28"/>
          <w:szCs w:val="28"/>
        </w:rP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2)</w:t>
      </w:r>
      <w:r w:rsidRPr="001E49DC">
        <w:rPr>
          <w:sz w:val="28"/>
          <w:szCs w:val="28"/>
        </w:rP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3)</w:t>
      </w:r>
      <w:r w:rsidRPr="001E49DC">
        <w:rPr>
          <w:sz w:val="28"/>
          <w:szCs w:val="28"/>
        </w:rP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4)</w:t>
      </w:r>
      <w:r w:rsidRPr="001E49DC">
        <w:rPr>
          <w:sz w:val="28"/>
          <w:szCs w:val="28"/>
        </w:rPr>
        <w:tab/>
        <w:t>развить умения использовать информацию биологического характера из различных источников;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5)</w:t>
      </w:r>
      <w:r w:rsidRPr="001E49DC">
        <w:rPr>
          <w:sz w:val="28"/>
          <w:szCs w:val="28"/>
        </w:rP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6D772A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RPr="001E49DC" w:rsidSect="00AA3E2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r w:rsidRPr="001E49DC">
        <w:rPr>
          <w:sz w:val="28"/>
          <w:szCs w:val="28"/>
        </w:rPr>
        <w:t>6)</w:t>
      </w:r>
      <w:r w:rsidRPr="001E49DC">
        <w:rPr>
          <w:sz w:val="28"/>
          <w:szCs w:val="28"/>
        </w:rPr>
        <w:tab/>
        <w:t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агробиотехнологий.</w:t>
      </w:r>
    </w:p>
    <w:p w:rsidR="00C07E35" w:rsidRPr="006D772A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</w:t>
      </w:r>
      <w:r w:rsidR="008746DF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я учебного предмета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B75F52" w:rsidRDefault="008746DF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Особое значение предмет</w:t>
      </w:r>
      <w:r w:rsidR="00C07E35" w:rsidRPr="006D772A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, структурная организация живых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систем,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дискретность,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саморегуляция,</w:t>
            </w:r>
            <w:r w:rsidR="00615DA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6D772A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приобретение опыта применения основных методов научного познания, используемых в биологии: </w:t>
            </w: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lastRenderedPageBreak/>
              <w:t>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  <w:r w:rsidR="00026E6E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ОК 02. Использовать современные средства поиска, анализа и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соответствующего современному уровню развития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</w:t>
            </w: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>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D772A" w:rsidRP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  <w:r w:rsidR="00026E6E">
              <w:rPr>
                <w:rFonts w:eastAsia="Courier New"/>
                <w:color w:val="000000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895FC5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895FC5"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  <w:r w:rsidR="00026E6E">
              <w:rPr>
                <w:rFonts w:eastAsia="Courier New"/>
                <w:color w:val="000000"/>
                <w:szCs w:val="28"/>
                <w:lang w:bidi="ru-RU"/>
              </w:rPr>
              <w:t>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 xml:space="preserve">ОК 07. Содействовать сохранению окружающей среды,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="000957C2">
              <w:rPr>
                <w:rFonts w:eastAsia="Courier New"/>
                <w:color w:val="000000"/>
                <w:szCs w:val="28"/>
                <w:lang w:bidi="ru-RU"/>
              </w:rPr>
              <w:t xml:space="preserve">в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сформированность экологической культуры, понимание влияния социально-экономических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 w:rsidR="00347094"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94" w:rsidRDefault="00055940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сформированность умения применять полученные знания для объяснения биологических процессов и явлений, для принятия практических решений в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повседневной жизни с целью обеспечения безопасности своего здоровья и здоровья окружающих людей, соблюдения здорового образа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47094" w:rsidRDefault="00347094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785F" w:rsidRPr="00055940" w:rsidRDefault="00D8785F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</w:t>
      </w:r>
      <w:r w:rsidR="008746DF">
        <w:rPr>
          <w:sz w:val="28"/>
          <w:szCs w:val="28"/>
        </w:rPr>
        <w:t>учебного предмета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D941C3">
        <w:rPr>
          <w:sz w:val="28"/>
          <w:szCs w:val="28"/>
        </w:rPr>
        <w:t>34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D941C3">
        <w:rPr>
          <w:sz w:val="28"/>
          <w:szCs w:val="28"/>
        </w:rPr>
        <w:t>а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D941C3">
        <w:rPr>
          <w:sz w:val="28"/>
          <w:szCs w:val="28"/>
        </w:rPr>
        <w:t>34</w:t>
      </w:r>
      <w:r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а</w:t>
      </w:r>
      <w:r w:rsidR="00995BAC" w:rsidRPr="009B3AFB">
        <w:rPr>
          <w:sz w:val="28"/>
          <w:szCs w:val="28"/>
        </w:rPr>
        <w:t xml:space="preserve"> (</w:t>
      </w:r>
      <w:r w:rsidR="009A45DE">
        <w:rPr>
          <w:sz w:val="28"/>
          <w:szCs w:val="28"/>
        </w:rPr>
        <w:t>2</w:t>
      </w:r>
      <w:r w:rsidR="00D941C3">
        <w:rPr>
          <w:sz w:val="28"/>
          <w:szCs w:val="28"/>
        </w:rPr>
        <w:t>4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D941C3">
        <w:rPr>
          <w:sz w:val="28"/>
          <w:szCs w:val="28"/>
        </w:rPr>
        <w:t>10</w:t>
      </w:r>
      <w:r w:rsidR="00995BAC"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 СТРУКТУРА И СОДЕРЖАНИЕ </w:t>
      </w:r>
      <w:r w:rsidR="008746DF">
        <w:rPr>
          <w:b/>
          <w:sz w:val="28"/>
          <w:szCs w:val="28"/>
        </w:rPr>
        <w:t>УЧЕБНОГО ПРЕДМЕТА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 xml:space="preserve">2.1. Объем </w:t>
      </w:r>
      <w:r w:rsidR="008746DF">
        <w:rPr>
          <w:b/>
          <w:sz w:val="28"/>
          <w:szCs w:val="28"/>
        </w:rPr>
        <w:t>учебного предмета</w:t>
      </w:r>
      <w:r w:rsidRPr="00601203">
        <w:rPr>
          <w:b/>
          <w:sz w:val="28"/>
          <w:szCs w:val="28"/>
        </w:rPr>
        <w:t xml:space="preserve">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</w:t>
      </w:r>
      <w:r w:rsidR="008746DF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кий план и содержание учебного предмета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«</w:t>
      </w:r>
      <w:r w:rsidR="001E49DC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Биология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1056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BF368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  <w:r w:rsidR="002D4DD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1.1. Биология как наука. Общая характеристика жизни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 2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7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а 1.2. Структурно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функциональна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я организация клеток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BF3688" w:rsidRPr="00D75E81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  <w:p w:rsidR="00BF3688" w:rsidRPr="00D75E81" w:rsidRDefault="00BF3688" w:rsidP="00D75E8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val="9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BF3688" w:rsidRPr="0087372F" w:rsidTr="00D7162B">
        <w:trPr>
          <w:trHeight w:hRule="exact" w:val="70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hRule="exact" w:val="383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>
            <w:pPr>
              <w:pStyle w:val="aff1"/>
              <w:spacing w:after="40"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1.3.</w:t>
            </w:r>
          </w:p>
          <w:p w:rsidR="00D75E81" w:rsidRPr="0087372F" w:rsidRDefault="00D75E81" w:rsidP="00D75E81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Структурно- функциональные факторы наследственно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D75E81" w:rsidRPr="00D75E81" w:rsidRDefault="00D75E81" w:rsidP="00D75E8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</w:tr>
      <w:tr w:rsidR="00D75E81" w:rsidRPr="0087372F" w:rsidTr="0042301D">
        <w:trPr>
          <w:trHeight w:hRule="exact" w:val="95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27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804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1.4.</w:t>
            </w:r>
          </w:p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1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Понятие метаболизм. Ассимиляция и диссимиляция -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1.5. Жизненный цикл клетки. Митоз. Мейоз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2D4DDF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2.1. Строение организма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15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2.2. Формы размножения организмов</w:t>
            </w:r>
            <w:r w:rsidR="0042301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="0042301D"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2301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  <w:r w:rsidR="0042301D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  <w:p w:rsidR="00BF3688" w:rsidRPr="0087372F" w:rsidRDefault="0042301D" w:rsidP="0042301D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42301D" w:rsidRPr="0087372F" w:rsidTr="00D7162B">
        <w:trPr>
          <w:trHeight w:val="1149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Default="0042301D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:rsidR="0042301D" w:rsidRPr="0087372F" w:rsidRDefault="0042301D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</w:tr>
      <w:tr w:rsidR="00D7162B" w:rsidRPr="0087372F" w:rsidTr="00D7162B">
        <w:trPr>
          <w:trHeight w:val="19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</w:t>
            </w:r>
            <w:r w:rsidR="000C1959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D7162B"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Закономерности наследования. Сцепленное наследование признаков. Закономерности изменчивости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D7162B">
            <w:pPr>
              <w:jc w:val="center"/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</w:t>
            </w:r>
            <w:r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D7162B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D7162B" w:rsidRPr="0087372F" w:rsidTr="00D7162B">
        <w:trPr>
          <w:trHeight w:val="20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66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17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28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200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скрещивания; на определение вероятности возникновения наследственных признаков при сцепленном наследовании, составление генотипических схем скрещивания;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0"/>
        <w:gridCol w:w="10699"/>
        <w:gridCol w:w="989"/>
        <w:gridCol w:w="1853"/>
      </w:tblGrid>
      <w:tr w:rsidR="00BF3688" w:rsidRPr="0087372F" w:rsidTr="003A32F0">
        <w:trPr>
          <w:trHeight w:hRule="exact" w:val="292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Раздел 3. Теория 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D35205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3A32F0" w:rsidRPr="0087372F" w:rsidTr="00086292">
        <w:trPr>
          <w:trHeight w:val="241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История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эволюционного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учения.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Микроэволюция</w:t>
            </w: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2F0" w:rsidRPr="0087372F" w:rsidRDefault="00D35205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3A32F0" w:rsidRDefault="003A32F0" w:rsidP="003A32F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17E3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3A32F0" w:rsidRPr="0087372F" w:rsidRDefault="003A32F0" w:rsidP="00417E3D">
            <w:pPr>
              <w:jc w:val="center"/>
              <w:rPr>
                <w:sz w:val="10"/>
                <w:szCs w:val="10"/>
              </w:rPr>
            </w:pPr>
            <w:r w:rsidRPr="003A32F0">
              <w:rPr>
                <w:color w:val="000000"/>
                <w:sz w:val="20"/>
                <w:szCs w:val="20"/>
                <w:lang w:bidi="ru-RU"/>
              </w:rPr>
              <w:t>ОК</w:t>
            </w:r>
            <w:r w:rsidR="00417E3D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3A32F0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3A32F0" w:rsidRPr="0087372F" w:rsidTr="003A32F0">
        <w:trPr>
          <w:trHeight w:hRule="exact" w:val="307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D35205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3A32F0" w:rsidRPr="0087372F" w:rsidTr="00D7162B">
        <w:trPr>
          <w:trHeight w:hRule="exact" w:val="1280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Микроэволюция. Популяция как элементарная единица эволюции. Генетические основы эволюции.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Элементарные факторы эволюции. Естественный отбор - направляющий фактор эволюции.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Видообразование как результат микроэволюции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D7162B" w:rsidRPr="0087372F" w:rsidTr="00D7162B">
        <w:trPr>
          <w:trHeight w:hRule="exact" w:val="291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3.2. Макроэволюция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Возникновение и развитие жизни на Земле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35205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 2</w:t>
            </w:r>
          </w:p>
          <w:p w:rsidR="00D7162B" w:rsidRPr="0087372F" w:rsidRDefault="00D7162B" w:rsidP="00D7162B">
            <w:pPr>
              <w:jc w:val="center"/>
              <w:rPr>
                <w:sz w:val="10"/>
                <w:szCs w:val="10"/>
              </w:rPr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 4</w:t>
            </w:r>
          </w:p>
        </w:tc>
      </w:tr>
      <w:tr w:rsidR="00D7162B" w:rsidRPr="0087372F" w:rsidTr="00D7162B">
        <w:trPr>
          <w:trHeight w:hRule="exact" w:val="271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35205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  <w:p w:rsidR="00D7162B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1986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Гипотезы и теории возникновения жизни на Земле. Появление первых клеток и их эволюция.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Прокариоты и эукариоты. Происхождение многоклеточных организмов. Возникновение основных царств эукариот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35205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272"/>
          <w:jc w:val="center"/>
        </w:trPr>
        <w:tc>
          <w:tcPr>
            <w:tcW w:w="1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</w:tr>
      <w:tr w:rsidR="00D7162B" w:rsidRPr="0087372F" w:rsidTr="00086292">
        <w:trPr>
          <w:trHeight w:hRule="exact" w:val="302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4.1. Экологические факторы и среды жизни</w:t>
            </w: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582025" w:rsidP="00D7162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  <w:r w:rsidR="00D7162B"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086292">
        <w:trPr>
          <w:trHeight w:hRule="exact" w:val="386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738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Среды обитания организмов: водная, наземно-воздушная, почвенная, внутриорганизменная. Физико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086292">
        <w:trPr>
          <w:trHeight w:hRule="exact" w:val="295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4.2. Популяция, сообщества, экосистемы</w:t>
            </w: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086292">
        <w:trPr>
          <w:trHeight w:hRule="exact" w:val="271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720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350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F26D16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1044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162B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4.3. Биосфера - глобальная экологическая система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D75E81" w:rsidP="00D75E81">
            <w:pPr>
              <w:pStyle w:val="aff1"/>
              <w:spacing w:after="40" w:line="240" w:lineRule="auto"/>
              <w:ind w:firstLine="5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 ОК</w:t>
            </w:r>
            <w:r w:rsidR="00BF3688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7</w:t>
            </w:r>
          </w:p>
        </w:tc>
      </w:tr>
      <w:tr w:rsidR="00BF3688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147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живая оболочка Земли. Развитие представлений о биосфере в трудах В.И. Вернадского.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Области биосферы и ее компоненты. Живое вещество биосферы и его функции.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существования биосферы. Особенности биосферы как глобальной экосистемы.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Default="00D7162B" w:rsidP="00BF3688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4.4. Влияние антропогенных факторов на биосферу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Влияние социально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164B2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  <w:p w:rsidR="00D7162B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7 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1043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биосферу. Загрязнения как вид антропогенного воздействия.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D35205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2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D35205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79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164B2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936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164B2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733D8E">
        <w:trPr>
          <w:trHeight w:hRule="exact" w:val="844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BF3688">
            <w:pPr>
              <w:rPr>
                <w:sz w:val="20"/>
                <w:szCs w:val="20"/>
              </w:rPr>
            </w:pPr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Контрольная работа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3D8E" w:rsidRDefault="00733D8E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33D8E">
              <w:rPr>
                <w:rFonts w:ascii="Times New Roman" w:hAnsi="Times New Roman" w:cs="Times New Roman"/>
                <w:color w:val="000000"/>
                <w:lang w:eastAsia="ru-RU" w:bidi="ru-RU"/>
              </w:rPr>
              <w:t>Молекулярный уровень организации живого</w:t>
            </w:r>
          </w:p>
          <w:p w:rsidR="00733D8E" w:rsidRDefault="00733D8E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33D8E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и функции организма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Теоретические аспекты экологии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164B2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B342D1" w:rsidRPr="0087372F" w:rsidTr="004631FD">
        <w:trPr>
          <w:trHeight w:hRule="exact" w:val="844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2D1" w:rsidRPr="0087372F" w:rsidRDefault="00B342D1" w:rsidP="00B342D1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Промежуточная аттестация по дисциплине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42D1" w:rsidRPr="0087372F" w:rsidRDefault="00B342D1" w:rsidP="00B342D1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зачет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2D1" w:rsidRPr="0087372F" w:rsidRDefault="00B342D1" w:rsidP="00B342D1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2D1" w:rsidRPr="0087372F" w:rsidRDefault="00B342D1" w:rsidP="00B342D1"/>
        </w:tc>
      </w:tr>
      <w:tr w:rsidR="00B342D1" w:rsidRPr="0087372F" w:rsidTr="00B342D1">
        <w:trPr>
          <w:trHeight w:hRule="exact" w:val="415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2D1" w:rsidRPr="0087372F" w:rsidRDefault="00B342D1" w:rsidP="00B342D1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Всего: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2D1" w:rsidRPr="00582025" w:rsidRDefault="00B342D1" w:rsidP="00B342D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Pr="00582025">
              <w:rPr>
                <w:rFonts w:ascii="Times New Roman" w:hAnsi="Times New Roman" w:cs="Times New Roman"/>
                <w:b/>
              </w:rPr>
              <w:t xml:space="preserve"> ч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2D1" w:rsidRPr="0087372F" w:rsidRDefault="00B342D1" w:rsidP="00B342D1"/>
        </w:tc>
      </w:tr>
    </w:tbl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lastRenderedPageBreak/>
        <w:t>3. условия</w:t>
      </w:r>
      <w:r w:rsidR="008746DF">
        <w:rPr>
          <w:b/>
          <w:caps/>
          <w:sz w:val="28"/>
          <w:szCs w:val="28"/>
        </w:rPr>
        <w:t xml:space="preserve"> реализации программы учебного предмета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Специализированный кабинет</w:t>
      </w:r>
      <w:r w:rsidRPr="008D6961">
        <w:rPr>
          <w:sz w:val="28"/>
          <w:szCs w:val="28"/>
          <w:lang w:bidi="ru-RU"/>
        </w:rPr>
        <w:t>,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мультимедиа-проектор с экраном, указка-презентер для презентаций.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8D6961">
        <w:rPr>
          <w:sz w:val="28"/>
          <w:szCs w:val="28"/>
          <w:lang w:bidi="ru-RU"/>
        </w:rPr>
        <w:t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</w:t>
      </w:r>
      <w:r w:rsidR="00126E68">
        <w:rPr>
          <w:sz w:val="28"/>
          <w:szCs w:val="28"/>
          <w:lang w:bidi="ru-RU"/>
        </w:rPr>
        <w:t>ьная бумага (салфетки), стаканы,</w:t>
      </w:r>
      <w:r w:rsidRPr="008D6961">
        <w:rPr>
          <w:sz w:val="28"/>
          <w:szCs w:val="28"/>
          <w:lang w:bidi="ru-RU"/>
        </w:rPr>
        <w:t xml:space="preserve"> гипертонический раствор хлорида натрия, 3%-ный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6D3317" w:rsidRDefault="006D3317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>Верхошенцева Ю.П. Биология: учебное пособие для СПО</w:t>
      </w:r>
      <w:r>
        <w:rPr>
          <w:bCs/>
          <w:sz w:val="28"/>
          <w:szCs w:val="28"/>
        </w:rPr>
        <w:t xml:space="preserve"> / Верхошенцева Ю.П.. — Саратов</w:t>
      </w:r>
      <w:r w:rsidRPr="006D3317">
        <w:rPr>
          <w:bCs/>
          <w:sz w:val="28"/>
          <w:szCs w:val="28"/>
        </w:rPr>
        <w:t xml:space="preserve">: Профобразование, 2020. — 146 c. — ISBN 978-5-4488-0651-3. — Текст : электронный // IPR SMART : [сайт]. — URL: </w:t>
      </w:r>
      <w:hyperlink r:id="rId9" w:history="1">
        <w:r w:rsidRPr="00190FCE">
          <w:rPr>
            <w:rStyle w:val="afc"/>
            <w:bCs/>
            <w:sz w:val="28"/>
            <w:szCs w:val="28"/>
          </w:rPr>
          <w:t>https://www.iprbookshop.ru/91854.html</w:t>
        </w:r>
      </w:hyperlink>
    </w:p>
    <w:p w:rsidR="006D3317" w:rsidRPr="006D3317" w:rsidRDefault="006D3317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Курбатова Н.С. Общая биология</w:t>
      </w:r>
      <w:r w:rsidRPr="006D3317">
        <w:rPr>
          <w:bCs/>
          <w:sz w:val="28"/>
          <w:szCs w:val="28"/>
        </w:rPr>
        <w:t>: учебное пособие для СПО / Курбатов</w:t>
      </w:r>
      <w:r>
        <w:rPr>
          <w:bCs/>
          <w:sz w:val="28"/>
          <w:szCs w:val="28"/>
        </w:rPr>
        <w:t>а Н.С., Козлова Е</w:t>
      </w:r>
      <w:r w:rsidR="00EC1F81">
        <w:rPr>
          <w:bCs/>
          <w:sz w:val="28"/>
          <w:szCs w:val="28"/>
        </w:rPr>
        <w:t>.А.</w:t>
      </w:r>
      <w:r>
        <w:rPr>
          <w:bCs/>
          <w:sz w:val="28"/>
          <w:szCs w:val="28"/>
        </w:rPr>
        <w:t xml:space="preserve"> — Саратов</w:t>
      </w:r>
      <w:r w:rsidRPr="006D3317">
        <w:rPr>
          <w:bCs/>
          <w:sz w:val="28"/>
          <w:szCs w:val="28"/>
        </w:rPr>
        <w:t xml:space="preserve">: Научная книга, 2019. — 159 c. — ISBN 978-5-9758-1895-9. — Текст : электронный // IPR SMART : [сайт]. — URL: </w:t>
      </w:r>
      <w:hyperlink r:id="rId10" w:history="1">
        <w:r w:rsidRPr="00190FCE">
          <w:rPr>
            <w:rStyle w:val="afc"/>
            <w:bCs/>
            <w:sz w:val="28"/>
            <w:szCs w:val="28"/>
          </w:rPr>
          <w:t>https://www.iprbookshop.ru/87078.html</w:t>
        </w:r>
      </w:hyperlink>
      <w:r>
        <w:rPr>
          <w:bCs/>
          <w:sz w:val="28"/>
          <w:szCs w:val="28"/>
        </w:rPr>
        <w:t xml:space="preserve"> </w:t>
      </w:r>
    </w:p>
    <w:p w:rsidR="006D3317" w:rsidRDefault="006D3317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>3. Тулякова О.В. Биология</w:t>
      </w:r>
      <w:r w:rsidRPr="006D3317">
        <w:rPr>
          <w:color w:val="000000"/>
          <w:sz w:val="28"/>
          <w:szCs w:val="28"/>
          <w:shd w:val="clear" w:color="auto" w:fill="FCFCFC"/>
        </w:rPr>
        <w:t xml:space="preserve">: учебник для СПО / Тулякова О.В.. — Саратов: Профобразование, 2020. — 450 c. — ISBN 978-5-4488-0746-6. — Текст : электронный // IPR SMART : [сайт]. — URL: </w:t>
      </w:r>
      <w:hyperlink r:id="rId11" w:history="1">
        <w:r w:rsidRPr="006D3317">
          <w:rPr>
            <w:rStyle w:val="afc"/>
            <w:sz w:val="28"/>
            <w:szCs w:val="28"/>
            <w:shd w:val="clear" w:color="auto" w:fill="FCFCFC"/>
          </w:rPr>
          <w:t>https://www.iprbookshop.ru/105785.html 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8746DF" w:rsidRDefault="008746DF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 xml:space="preserve">Барреси М.Дж.Ф. Биология развития / Барреси М.Дж.Ф., Гилберт С.Ф.. — Москва : Лаборатория знаний, 2022. — 801 c. — ISBN 978-5-00101-984-8. — Текст : электронный // IPR SMART : [сайт]. — URL: </w:t>
      </w:r>
      <w:hyperlink r:id="rId12" w:history="1">
        <w:r w:rsidRPr="006D3317">
          <w:rPr>
            <w:rStyle w:val="afc"/>
            <w:bCs/>
            <w:sz w:val="28"/>
            <w:szCs w:val="28"/>
          </w:rPr>
          <w:t>https://www.iprbookshop.ru/120873.html</w:t>
        </w:r>
      </w:hyperlink>
    </w:p>
    <w:p w:rsidR="001E1441" w:rsidRPr="006D3317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2. </w:t>
      </w:r>
      <w:r w:rsidRPr="006D3317">
        <w:rPr>
          <w:bCs/>
          <w:sz w:val="28"/>
          <w:szCs w:val="28"/>
        </w:rPr>
        <w:t xml:space="preserve">Биология: для абитуриентов / Р.Г. Заяц [и др.].. — Минск : Вышэйшая школа, 2022. — 640 c. — ISBN 978-985-06-3470-2. — Текст : электронный // IPR SMART : [сайт]. — URL: </w:t>
      </w:r>
      <w:hyperlink r:id="rId13" w:history="1">
        <w:r w:rsidRPr="006D3317">
          <w:rPr>
            <w:rStyle w:val="afc"/>
            <w:bCs/>
            <w:sz w:val="28"/>
            <w:szCs w:val="28"/>
          </w:rPr>
          <w:t>https://www.iprbookshop.ru/130001.html 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6D3317">
        <w:rPr>
          <w:bCs/>
          <w:sz w:val="28"/>
          <w:szCs w:val="28"/>
        </w:rPr>
        <w:t xml:space="preserve">Дэннис Тейлор Биология. В 3 томах. Т.1 / Дэннис Тейлор, Найджел Грин, Уилф Стаут. — Москва : Лаборатория знаний, 2020. — 512 c. — ISBN 978-5-00101-665-6 (т.1), 978-5-00101-664-9. — Текст : электронный // IPR SMART : [сайт]. — URL: </w:t>
      </w:r>
      <w:hyperlink r:id="rId14" w:history="1">
        <w:r w:rsidRPr="00190FCE">
          <w:rPr>
            <w:rStyle w:val="afc"/>
            <w:bCs/>
            <w:sz w:val="28"/>
            <w:szCs w:val="28"/>
          </w:rPr>
          <w:t>https://www.iprbookshop.ru/98522.html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4. </w:t>
      </w:r>
      <w:r w:rsidRPr="006D3317">
        <w:rPr>
          <w:bCs/>
          <w:sz w:val="28"/>
          <w:szCs w:val="28"/>
        </w:rPr>
        <w:t xml:space="preserve">Дэннис Тейлор Биология. В 3 томах. Т.2 / Дэннис Тейлор, Найджел Грин, Уилф Стаут. — Москва : Лаборатория знаний, 2020. — 493 c. — ISBN 978-5-00101-666-3 (т.2), 978-5-00101-664-9. — Текст : электронный // IPR SMART : [сайт]. — URL: </w:t>
      </w:r>
      <w:hyperlink r:id="rId15" w:history="1">
        <w:r w:rsidRPr="00190FCE">
          <w:rPr>
            <w:rStyle w:val="afc"/>
            <w:bCs/>
            <w:sz w:val="28"/>
            <w:szCs w:val="28"/>
          </w:rPr>
          <w:t>https://www.iprbookshop.ru/98521.html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6D3317">
        <w:rPr>
          <w:bCs/>
          <w:sz w:val="28"/>
          <w:szCs w:val="28"/>
        </w:rPr>
        <w:t xml:space="preserve">Дэннис Тейлор Биология. В 3 томах. Т.3 / Дэннис Тейлор, Найджел Грин, Уилф Стаут. — Москва : Лаборатория знаний, 2020. — 452 c. — ISBN 978-5-00101-667-0 (т.3), 978-5-00101-664-9. — Текст : электронный // IPR SMART : [сайт]. — URL: </w:t>
      </w:r>
      <w:hyperlink r:id="rId16" w:history="1">
        <w:r w:rsidRPr="00190FCE">
          <w:rPr>
            <w:rStyle w:val="afc"/>
            <w:bCs/>
            <w:sz w:val="28"/>
            <w:szCs w:val="28"/>
          </w:rPr>
          <w:t>https://www.iprbookshop.ru/98520.html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6D3317">
        <w:rPr>
          <w:bCs/>
          <w:sz w:val="28"/>
          <w:szCs w:val="28"/>
        </w:rPr>
        <w:t xml:space="preserve">Камышева К.С. Основы микробиологии и иммунологии : учебное пособие / Камышева К.С.. — Ростов-на-Дону : Феникс, 2020. — 383 c. — ISBN 978-5-222-35195-6. — Текст : электронный // IPR SMART : [сайт]. — URL: </w:t>
      </w:r>
      <w:hyperlink r:id="rId17" w:history="1">
        <w:r w:rsidRPr="00190FCE">
          <w:rPr>
            <w:rStyle w:val="afc"/>
            <w:bCs/>
            <w:sz w:val="28"/>
            <w:szCs w:val="28"/>
          </w:rPr>
          <w:t>https://www.iprbookshop.ru/102166.html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10 класс / . — Москва : ВАКО, 2021. — 80 c. — ISBN 978-5-408-05589-0. — Текст : электронный // IPR SMART : [сайт]. — URL: </w:t>
      </w:r>
      <w:hyperlink r:id="rId18" w:history="1">
        <w:r w:rsidRPr="00190FCE">
          <w:rPr>
            <w:rStyle w:val="afc"/>
            <w:bCs/>
            <w:sz w:val="28"/>
            <w:szCs w:val="28"/>
          </w:rPr>
          <w:t>https://www.iprbookshop.ru/125168.html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11 класс / . — Москва : ВАКО, 2021. — 79 c. — ISBN 978-5-408-05590-6. — Текст : электронный // IPR SMART : [сайт]. — URL: </w:t>
      </w:r>
      <w:hyperlink r:id="rId19" w:history="1">
        <w:r w:rsidRPr="00190FCE">
          <w:rPr>
            <w:rStyle w:val="afc"/>
            <w:bCs/>
            <w:sz w:val="28"/>
            <w:szCs w:val="28"/>
          </w:rPr>
          <w:t>https://www.iprbookshop.ru/125169.html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Маврищев В.В. Экология</w:t>
      </w:r>
      <w:r w:rsidRPr="006D3317">
        <w:rPr>
          <w:bCs/>
          <w:sz w:val="28"/>
          <w:szCs w:val="28"/>
        </w:rPr>
        <w:t xml:space="preserve">: учебник / Маврищев В.В.. — Минск : Вышэйшая школа, 2022. — 526 c. — ISBN 978-985-06-3469-6. — Текст : электронный // IPR SMART : [сайт]. — URL: </w:t>
      </w:r>
      <w:hyperlink r:id="rId20" w:history="1">
        <w:r w:rsidRPr="00190FCE">
          <w:rPr>
            <w:rStyle w:val="afc"/>
            <w:bCs/>
            <w:sz w:val="28"/>
            <w:szCs w:val="28"/>
          </w:rPr>
          <w:t>https://www.iprbookshop.ru/130010.html</w:t>
        </w:r>
      </w:hyperlink>
      <w:r>
        <w:rPr>
          <w:bCs/>
          <w:sz w:val="28"/>
          <w:szCs w:val="28"/>
        </w:rPr>
        <w:t xml:space="preserve"> </w:t>
      </w:r>
    </w:p>
    <w:p w:rsidR="006D3317" w:rsidRDefault="001E144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1441">
        <w:rPr>
          <w:bCs/>
          <w:sz w:val="28"/>
          <w:szCs w:val="28"/>
        </w:rPr>
        <w:t>10.</w:t>
      </w:r>
      <w:r>
        <w:rPr>
          <w:bCs/>
          <w:sz w:val="28"/>
          <w:szCs w:val="28"/>
        </w:rPr>
        <w:t xml:space="preserve"> </w:t>
      </w:r>
      <w:r w:rsidRPr="001E1441">
        <w:rPr>
          <w:bCs/>
          <w:sz w:val="28"/>
          <w:szCs w:val="28"/>
        </w:rPr>
        <w:t xml:space="preserve">Всероссийская проверочная работа: биология. 11 класс / . — Москва : ВАКО, 2021. — 65 c. — ISBN 978-5-408-05783-2. — Текст : электронный // IPR SMART : [сайт]. — URL: </w:t>
      </w:r>
      <w:hyperlink r:id="rId21" w:history="1">
        <w:r w:rsidRPr="00190FCE">
          <w:rPr>
            <w:rStyle w:val="afc"/>
            <w:bCs/>
            <w:sz w:val="28"/>
            <w:szCs w:val="28"/>
          </w:rPr>
          <w:t>https://www.iprbookshop.ru/125157.html</w:t>
        </w:r>
      </w:hyperlink>
      <w:r>
        <w:rPr>
          <w:bCs/>
          <w:sz w:val="28"/>
          <w:szCs w:val="28"/>
        </w:rPr>
        <w:t xml:space="preserve"> </w:t>
      </w:r>
    </w:p>
    <w:p w:rsidR="00DB310F" w:rsidRPr="00DB310F" w:rsidRDefault="00DB310F" w:rsidP="00DB3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</w:t>
      </w:r>
      <w:r w:rsidRPr="00DB310F">
        <w:t xml:space="preserve"> </w:t>
      </w:r>
      <w:r w:rsidRPr="00DB310F">
        <w:rPr>
          <w:bCs/>
          <w:sz w:val="28"/>
          <w:szCs w:val="28"/>
        </w:rPr>
        <w:t xml:space="preserve">Генетика человека с основами медицинской генетики : учебное пособие для СПО / . — Саратов : Профобразование, 2019. — 145 c. — ISBN 978-5-4488-0323-9. — Текст : электронный // IPR SMART : [сайт]. — URL: </w:t>
      </w:r>
      <w:hyperlink r:id="rId22" w:history="1">
        <w:r w:rsidRPr="00A453C8">
          <w:rPr>
            <w:rStyle w:val="afc"/>
            <w:bCs/>
            <w:sz w:val="28"/>
            <w:szCs w:val="28"/>
          </w:rPr>
          <w:t>https://www.iprbookshop.ru/86133.html</w:t>
        </w:r>
      </w:hyperlink>
      <w:r>
        <w:rPr>
          <w:bCs/>
          <w:sz w:val="28"/>
          <w:szCs w:val="28"/>
        </w:rPr>
        <w:t xml:space="preserve">  </w:t>
      </w: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8746D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8746D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4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biomolecula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«Биомолекула»)</w:t>
      </w:r>
    </w:p>
    <w:p w:rsidR="004D3C39" w:rsidRDefault="008746D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5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cgon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Роспотребнадзора)</w:t>
      </w:r>
    </w:p>
    <w:p w:rsidR="004D3C39" w:rsidRPr="00636222" w:rsidRDefault="008746D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6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ecoculture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8746D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7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8746D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8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8746D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9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onco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8746D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0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 xml:space="preserve">Рабочая программа </w:t>
      </w:r>
      <w:r w:rsidR="008746DF">
        <w:rPr>
          <w:bCs/>
          <w:sz w:val="28"/>
          <w:szCs w:val="28"/>
        </w:rPr>
        <w:t>учебного предмета</w:t>
      </w:r>
      <w:r w:rsidRPr="000847FB">
        <w:rPr>
          <w:bCs/>
          <w:sz w:val="28"/>
          <w:szCs w:val="28"/>
        </w:rPr>
        <w:t xml:space="preserve"> «</w:t>
      </w:r>
      <w:r w:rsidR="001E49DC">
        <w:rPr>
          <w:bCs/>
          <w:sz w:val="28"/>
          <w:szCs w:val="28"/>
        </w:rPr>
        <w:t>Биология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</w:t>
      </w:r>
      <w:r w:rsidRPr="00C97997">
        <w:rPr>
          <w:bCs/>
          <w:sz w:val="28"/>
          <w:szCs w:val="28"/>
        </w:rPr>
        <w:lastRenderedPageBreak/>
        <w:t>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0" w:name="bookmark14"/>
      <w:bookmarkStart w:id="1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Контроль и оценка результатов освоения </w:t>
      </w:r>
      <w:bookmarkEnd w:id="0"/>
      <w:bookmarkEnd w:id="1"/>
      <w:r w:rsidR="008746DF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учебного предмета</w:t>
      </w:r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результатов освоения </w:t>
      </w:r>
      <w:r w:rsidR="008746DF">
        <w:rPr>
          <w:rFonts w:eastAsia="Arial"/>
          <w:color w:val="000000"/>
          <w:sz w:val="28"/>
          <w:szCs w:val="28"/>
          <w:lang w:bidi="ru-RU"/>
        </w:rPr>
        <w:t>учебного предмета</w:t>
      </w:r>
      <w:bookmarkStart w:id="2" w:name="_GoBack"/>
      <w:bookmarkEnd w:id="2"/>
      <w:r w:rsidRPr="00601203">
        <w:rPr>
          <w:rFonts w:eastAsia="Arial"/>
          <w:color w:val="000000"/>
          <w:sz w:val="28"/>
          <w:szCs w:val="28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086292">
        <w:trPr>
          <w:trHeight w:hRule="exact" w:val="76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Раздел/Тема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Тип оценочных мероприятий</w:t>
            </w:r>
          </w:p>
        </w:tc>
      </w:tr>
      <w:tr w:rsidR="003125F7" w:rsidRPr="003125F7" w:rsidTr="00F26D16">
        <w:trPr>
          <w:trHeight w:hRule="exact" w:val="54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«Молекулярный уровень организации живого»</w:t>
            </w:r>
          </w:p>
        </w:tc>
      </w:tr>
      <w:tr w:rsidR="003125F7" w:rsidRPr="003125F7" w:rsidTr="003125F7">
        <w:trPr>
          <w:trHeight w:hRule="exact" w:val="170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Биология как наука. Общая характеристика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описанием методов микроскопирования с их достоинствами и недостатками.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«Вклад ученых в развитие биологии»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сравнительной таблицы 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сходства и различий живого и не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живого</w:t>
            </w:r>
          </w:p>
        </w:tc>
      </w:tr>
      <w:tr w:rsidR="003125F7" w:rsidRPr="003125F7" w:rsidTr="00582025">
        <w:trPr>
          <w:trHeight w:hRule="exact" w:val="212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Структурно-функциональная организация клеток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по вопросам лекции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3125F7" w:rsidRPr="003125F7" w:rsidTr="003125F7">
        <w:trPr>
          <w:trHeight w:hRule="exact" w:val="12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Структурно-функциональные факторы наследственности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3125F7" w:rsidRPr="003125F7" w:rsidTr="003125F7">
        <w:trPr>
          <w:trHeight w:hRule="exact" w:val="91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сравнительной таблицы характеристик типов обмена веществ</w:t>
            </w: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F26D16">
        <w:trPr>
          <w:trHeight w:hRule="exact" w:val="57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Жизненный цикл клетки. Митоз. Мейоз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3125F7" w:rsidRPr="003125F7" w:rsidTr="00086292">
        <w:trPr>
          <w:trHeight w:hRule="exact" w:val="63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"Строение и функции организма"</w:t>
            </w:r>
          </w:p>
        </w:tc>
      </w:tr>
      <w:tr w:rsidR="003125F7" w:rsidRPr="003125F7" w:rsidTr="003125F7">
        <w:trPr>
          <w:trHeight w:hRule="exact" w:val="14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3125F7" w:rsidRPr="003125F7" w:rsidTr="003125F7">
        <w:trPr>
          <w:trHeight w:hRule="exact" w:val="117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3125F7" w:rsidRPr="003125F7" w:rsidTr="00F26D16">
        <w:trPr>
          <w:trHeight w:hRule="exact" w:val="194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с характеристикой этапов онтогенеза отдельной группой животных и человека по микрогруппам Тест/опрос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3125F7" w:rsidRPr="003125F7" w:rsidTr="00F26D16">
        <w:trPr>
          <w:trHeight w:hRule="exact" w:val="167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наследования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, ди-, полигибридном и анализирующем скрещивании,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49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Сцепленное наследование признаков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20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изменчивости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Тест.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3125F7" w:rsidRPr="003125F7" w:rsidTr="00086292">
        <w:trPr>
          <w:trHeight w:hRule="exact" w:val="5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3. Теория эволюции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"Теоретические аспекты эволюции жизни на Земле"</w:t>
            </w:r>
          </w:p>
        </w:tc>
      </w:tr>
    </w:tbl>
    <w:p w:rsidR="003125F7" w:rsidRPr="003125F7" w:rsidRDefault="003125F7" w:rsidP="003125F7">
      <w:pPr>
        <w:sectPr w:rsidR="003125F7" w:rsidRPr="003125F7" w:rsidSect="003125F7">
          <w:footerReference w:type="even" r:id="rId31"/>
          <w:footerReference w:type="default" r:id="rId32"/>
          <w:pgSz w:w="11900" w:h="16840"/>
          <w:pgMar w:top="1119" w:right="814" w:bottom="1279" w:left="828" w:header="0" w:footer="3" w:gutter="0"/>
          <w:cols w:space="720"/>
          <w:noEndnote/>
          <w:docGrid w:linePitch="360"/>
        </w:sectPr>
      </w:pPr>
    </w:p>
    <w:tbl>
      <w:tblPr>
        <w:tblOverlap w:val="never"/>
        <w:tblW w:w="96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3F4CC1">
        <w:trPr>
          <w:trHeight w:hRule="exact" w:val="118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История эволюционного учения. Микроэволюция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терминов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развития эволюционного учения</w:t>
            </w:r>
          </w:p>
        </w:tc>
      </w:tr>
      <w:tr w:rsidR="003125F7" w:rsidRPr="003125F7" w:rsidTr="003F4CC1">
        <w:trPr>
          <w:trHeight w:hRule="exact" w:val="138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Возникновение и развитие жизни на Земле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возникновения и развития жизни на Земле</w:t>
            </w:r>
          </w:p>
        </w:tc>
      </w:tr>
      <w:tr w:rsidR="003125F7" w:rsidRPr="003125F7" w:rsidTr="003F4CC1">
        <w:trPr>
          <w:trHeight w:hRule="exact" w:val="5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3125F7" w:rsidRPr="003125F7" w:rsidTr="003F4CC1">
        <w:trPr>
          <w:trHeight w:hRule="exact" w:val="4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BA5898" w:rsidRDefault="00BA5898" w:rsidP="003125F7">
            <w:pPr>
              <w:rPr>
                <w:szCs w:val="10"/>
              </w:rPr>
            </w:pPr>
            <w:r w:rsidRPr="00BA5898">
              <w:rPr>
                <w:sz w:val="20"/>
                <w:szCs w:val="10"/>
              </w:rPr>
              <w:t>Контрольная работа – раздел «Теоретические аспекты экологии»</w:t>
            </w:r>
          </w:p>
        </w:tc>
      </w:tr>
      <w:tr w:rsidR="003125F7" w:rsidRPr="003125F7" w:rsidTr="003F4CC1">
        <w:trPr>
          <w:trHeight w:hRule="exact" w:val="6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Экологические факторы и среды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 по экологическим факторам и средам жизни организмов</w:t>
            </w:r>
          </w:p>
        </w:tc>
      </w:tr>
      <w:tr w:rsidR="003125F7" w:rsidRPr="003125F7" w:rsidTr="003F4CC1">
        <w:trPr>
          <w:trHeight w:hRule="exact" w:val="147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Популяция, сообщества, экосистемы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3125F7" w:rsidRPr="003125F7" w:rsidTr="003F4CC1">
        <w:trPr>
          <w:trHeight w:hRule="exact" w:val="84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глобальная экологическая система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Тест</w:t>
            </w:r>
          </w:p>
        </w:tc>
      </w:tr>
      <w:tr w:rsidR="003125F7" w:rsidRPr="003125F7" w:rsidTr="003F4CC1">
        <w:trPr>
          <w:trHeight w:hRule="exact" w:val="121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антропогенных факторов на биосферу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Практическая работа "Отходы производства"</w:t>
            </w:r>
          </w:p>
        </w:tc>
      </w:tr>
      <w:tr w:rsidR="003125F7" w:rsidRPr="003125F7" w:rsidTr="003F4CC1">
        <w:trPr>
          <w:trHeight w:hRule="exact" w:val="7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социально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D18" w:rsidRDefault="00C96D18">
      <w:r>
        <w:separator/>
      </w:r>
    </w:p>
  </w:endnote>
  <w:endnote w:type="continuationSeparator" w:id="0">
    <w:p w:rsidR="00C96D18" w:rsidRDefault="00C96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1FD" w:rsidRDefault="004631FD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4631FD" w:rsidRDefault="004631FD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1FD" w:rsidRDefault="004631FD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746DF">
      <w:rPr>
        <w:noProof/>
      </w:rPr>
      <w:t>16</w:t>
    </w:r>
    <w:r>
      <w:fldChar w:fldCharType="end"/>
    </w:r>
  </w:p>
  <w:p w:rsidR="004631FD" w:rsidRDefault="004631FD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1FD" w:rsidRDefault="004631FD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631FD" w:rsidRDefault="004631FD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786A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4631FD" w:rsidRDefault="004631FD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0249188"/>
      <w:docPartObj>
        <w:docPartGallery w:val="Page Numbers (Bottom of Page)"/>
        <w:docPartUnique/>
      </w:docPartObj>
    </w:sdtPr>
    <w:sdtEndPr/>
    <w:sdtContent>
      <w:p w:rsidR="00B96779" w:rsidRDefault="00B9677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6DF">
          <w:rPr>
            <w:noProof/>
          </w:rPr>
          <w:t>19</w:t>
        </w:r>
        <w:r>
          <w:fldChar w:fldCharType="end"/>
        </w:r>
      </w:p>
    </w:sdtContent>
  </w:sdt>
  <w:p w:rsidR="004631FD" w:rsidRDefault="004631FD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D18" w:rsidRDefault="00C96D18">
      <w:r>
        <w:separator/>
      </w:r>
    </w:p>
  </w:footnote>
  <w:footnote w:type="continuationSeparator" w:id="0">
    <w:p w:rsidR="00C96D18" w:rsidRDefault="00C96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9"/>
  </w:num>
  <w:num w:numId="4">
    <w:abstractNumId w:val="20"/>
  </w:num>
  <w:num w:numId="5">
    <w:abstractNumId w:val="14"/>
  </w:num>
  <w:num w:numId="6">
    <w:abstractNumId w:val="17"/>
  </w:num>
  <w:num w:numId="7">
    <w:abstractNumId w:val="13"/>
  </w:num>
  <w:num w:numId="8">
    <w:abstractNumId w:val="24"/>
  </w:num>
  <w:num w:numId="9">
    <w:abstractNumId w:val="15"/>
  </w:num>
  <w:num w:numId="10">
    <w:abstractNumId w:val="32"/>
  </w:num>
  <w:num w:numId="11">
    <w:abstractNumId w:val="34"/>
  </w:num>
  <w:num w:numId="12">
    <w:abstractNumId w:val="8"/>
  </w:num>
  <w:num w:numId="13">
    <w:abstractNumId w:val="27"/>
  </w:num>
  <w:num w:numId="14">
    <w:abstractNumId w:val="29"/>
  </w:num>
  <w:num w:numId="15">
    <w:abstractNumId w:val="22"/>
  </w:num>
  <w:num w:numId="16">
    <w:abstractNumId w:val="18"/>
  </w:num>
  <w:num w:numId="17">
    <w:abstractNumId w:val="30"/>
  </w:num>
  <w:num w:numId="18">
    <w:abstractNumId w:val="4"/>
  </w:num>
  <w:num w:numId="19">
    <w:abstractNumId w:val="3"/>
  </w:num>
  <w:num w:numId="20">
    <w:abstractNumId w:val="5"/>
  </w:num>
  <w:num w:numId="21">
    <w:abstractNumId w:val="12"/>
  </w:num>
  <w:num w:numId="22">
    <w:abstractNumId w:val="21"/>
  </w:num>
  <w:num w:numId="23">
    <w:abstractNumId w:val="33"/>
  </w:num>
  <w:num w:numId="24">
    <w:abstractNumId w:val="1"/>
  </w:num>
  <w:num w:numId="25">
    <w:abstractNumId w:val="28"/>
  </w:num>
  <w:num w:numId="26">
    <w:abstractNumId w:val="6"/>
  </w:num>
  <w:num w:numId="27">
    <w:abstractNumId w:val="9"/>
  </w:num>
  <w:num w:numId="28">
    <w:abstractNumId w:val="23"/>
  </w:num>
  <w:num w:numId="29">
    <w:abstractNumId w:val="16"/>
  </w:num>
  <w:num w:numId="30">
    <w:abstractNumId w:val="10"/>
  </w:num>
  <w:num w:numId="31">
    <w:abstractNumId w:val="26"/>
  </w:num>
  <w:num w:numId="32">
    <w:abstractNumId w:val="2"/>
  </w:num>
  <w:num w:numId="33">
    <w:abstractNumId w:val="0"/>
  </w:num>
  <w:num w:numId="34">
    <w:abstractNumId w:val="25"/>
  </w:num>
  <w:num w:numId="35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46BCE"/>
    <w:rsid w:val="00050F61"/>
    <w:rsid w:val="00055940"/>
    <w:rsid w:val="00061D90"/>
    <w:rsid w:val="00075484"/>
    <w:rsid w:val="000847FB"/>
    <w:rsid w:val="00086292"/>
    <w:rsid w:val="00090616"/>
    <w:rsid w:val="000957C2"/>
    <w:rsid w:val="000974BD"/>
    <w:rsid w:val="000B3D0D"/>
    <w:rsid w:val="000C1959"/>
    <w:rsid w:val="000D03EE"/>
    <w:rsid w:val="000F468F"/>
    <w:rsid w:val="001264E7"/>
    <w:rsid w:val="00126E68"/>
    <w:rsid w:val="00143F08"/>
    <w:rsid w:val="00150390"/>
    <w:rsid w:val="00160029"/>
    <w:rsid w:val="00163983"/>
    <w:rsid w:val="00164B28"/>
    <w:rsid w:val="00187A8C"/>
    <w:rsid w:val="001B6E68"/>
    <w:rsid w:val="001C42C7"/>
    <w:rsid w:val="001C7C63"/>
    <w:rsid w:val="001D66DF"/>
    <w:rsid w:val="001D75B1"/>
    <w:rsid w:val="001E1441"/>
    <w:rsid w:val="001E49DC"/>
    <w:rsid w:val="00200CE5"/>
    <w:rsid w:val="00203008"/>
    <w:rsid w:val="002370B2"/>
    <w:rsid w:val="0024420B"/>
    <w:rsid w:val="00271A1D"/>
    <w:rsid w:val="00286ACE"/>
    <w:rsid w:val="00291928"/>
    <w:rsid w:val="002A5BD7"/>
    <w:rsid w:val="002A6E4F"/>
    <w:rsid w:val="002B65E6"/>
    <w:rsid w:val="002D4DDF"/>
    <w:rsid w:val="002F76D4"/>
    <w:rsid w:val="00307BF9"/>
    <w:rsid w:val="00311AC2"/>
    <w:rsid w:val="003125F7"/>
    <w:rsid w:val="0032398E"/>
    <w:rsid w:val="00332C76"/>
    <w:rsid w:val="00340B6A"/>
    <w:rsid w:val="00347094"/>
    <w:rsid w:val="00352BAB"/>
    <w:rsid w:val="003A32F0"/>
    <w:rsid w:val="003A3795"/>
    <w:rsid w:val="003A433C"/>
    <w:rsid w:val="003A504C"/>
    <w:rsid w:val="003B0BC5"/>
    <w:rsid w:val="003B642B"/>
    <w:rsid w:val="003E2CCC"/>
    <w:rsid w:val="003F4CC1"/>
    <w:rsid w:val="00417E3D"/>
    <w:rsid w:val="0042301D"/>
    <w:rsid w:val="00432247"/>
    <w:rsid w:val="004535C5"/>
    <w:rsid w:val="004631FD"/>
    <w:rsid w:val="004C6F0C"/>
    <w:rsid w:val="004D3C39"/>
    <w:rsid w:val="004F7D10"/>
    <w:rsid w:val="005041E8"/>
    <w:rsid w:val="00534AE4"/>
    <w:rsid w:val="005550B5"/>
    <w:rsid w:val="00582025"/>
    <w:rsid w:val="005B3B05"/>
    <w:rsid w:val="005D18C9"/>
    <w:rsid w:val="005E0C44"/>
    <w:rsid w:val="005F4351"/>
    <w:rsid w:val="00601203"/>
    <w:rsid w:val="006016A9"/>
    <w:rsid w:val="00615DA1"/>
    <w:rsid w:val="00636222"/>
    <w:rsid w:val="006545A0"/>
    <w:rsid w:val="0068672A"/>
    <w:rsid w:val="006B66B6"/>
    <w:rsid w:val="006C09C9"/>
    <w:rsid w:val="006C476A"/>
    <w:rsid w:val="006D3317"/>
    <w:rsid w:val="006D772A"/>
    <w:rsid w:val="00707D01"/>
    <w:rsid w:val="0071283E"/>
    <w:rsid w:val="00722B17"/>
    <w:rsid w:val="00733D8E"/>
    <w:rsid w:val="00754874"/>
    <w:rsid w:val="007D095B"/>
    <w:rsid w:val="007D5113"/>
    <w:rsid w:val="00806AAF"/>
    <w:rsid w:val="00806B55"/>
    <w:rsid w:val="008164A3"/>
    <w:rsid w:val="008176A3"/>
    <w:rsid w:val="00854B1D"/>
    <w:rsid w:val="0087372F"/>
    <w:rsid w:val="008746DF"/>
    <w:rsid w:val="00887161"/>
    <w:rsid w:val="00895FC5"/>
    <w:rsid w:val="008D6961"/>
    <w:rsid w:val="008E0502"/>
    <w:rsid w:val="008E1D6E"/>
    <w:rsid w:val="00900C7C"/>
    <w:rsid w:val="00924E5B"/>
    <w:rsid w:val="009475C1"/>
    <w:rsid w:val="00947A6C"/>
    <w:rsid w:val="00965A06"/>
    <w:rsid w:val="00965EAA"/>
    <w:rsid w:val="0097749A"/>
    <w:rsid w:val="009826FA"/>
    <w:rsid w:val="00992FC9"/>
    <w:rsid w:val="00995BAC"/>
    <w:rsid w:val="009A45DE"/>
    <w:rsid w:val="009B3AFB"/>
    <w:rsid w:val="009C7993"/>
    <w:rsid w:val="009E5DFC"/>
    <w:rsid w:val="00A17A88"/>
    <w:rsid w:val="00A212A9"/>
    <w:rsid w:val="00A539F4"/>
    <w:rsid w:val="00A549CF"/>
    <w:rsid w:val="00A5639D"/>
    <w:rsid w:val="00A62EAB"/>
    <w:rsid w:val="00A84F04"/>
    <w:rsid w:val="00A878AE"/>
    <w:rsid w:val="00A94F2C"/>
    <w:rsid w:val="00AA3E26"/>
    <w:rsid w:val="00AD5171"/>
    <w:rsid w:val="00AE080F"/>
    <w:rsid w:val="00AE6106"/>
    <w:rsid w:val="00AF7AE4"/>
    <w:rsid w:val="00B03E5F"/>
    <w:rsid w:val="00B30194"/>
    <w:rsid w:val="00B342D1"/>
    <w:rsid w:val="00B47B87"/>
    <w:rsid w:val="00B75F52"/>
    <w:rsid w:val="00B86C33"/>
    <w:rsid w:val="00B96779"/>
    <w:rsid w:val="00BA5898"/>
    <w:rsid w:val="00BE27FA"/>
    <w:rsid w:val="00BF3688"/>
    <w:rsid w:val="00BF7EC2"/>
    <w:rsid w:val="00C03D22"/>
    <w:rsid w:val="00C07E35"/>
    <w:rsid w:val="00C5651F"/>
    <w:rsid w:val="00C675F5"/>
    <w:rsid w:val="00C8434A"/>
    <w:rsid w:val="00C8453E"/>
    <w:rsid w:val="00C96D18"/>
    <w:rsid w:val="00C97997"/>
    <w:rsid w:val="00CD51B8"/>
    <w:rsid w:val="00CE1589"/>
    <w:rsid w:val="00D03CB0"/>
    <w:rsid w:val="00D2039C"/>
    <w:rsid w:val="00D25224"/>
    <w:rsid w:val="00D2659C"/>
    <w:rsid w:val="00D2671F"/>
    <w:rsid w:val="00D35205"/>
    <w:rsid w:val="00D4386B"/>
    <w:rsid w:val="00D46F15"/>
    <w:rsid w:val="00D62750"/>
    <w:rsid w:val="00D64915"/>
    <w:rsid w:val="00D66FE3"/>
    <w:rsid w:val="00D7162B"/>
    <w:rsid w:val="00D73D7C"/>
    <w:rsid w:val="00D75E81"/>
    <w:rsid w:val="00D8785F"/>
    <w:rsid w:val="00D941C3"/>
    <w:rsid w:val="00DB310F"/>
    <w:rsid w:val="00DB3BEA"/>
    <w:rsid w:val="00DD4805"/>
    <w:rsid w:val="00DF2FC1"/>
    <w:rsid w:val="00E4208B"/>
    <w:rsid w:val="00E46F27"/>
    <w:rsid w:val="00E732D6"/>
    <w:rsid w:val="00E85A8C"/>
    <w:rsid w:val="00E92DD5"/>
    <w:rsid w:val="00EA108D"/>
    <w:rsid w:val="00EC1F81"/>
    <w:rsid w:val="00ED0997"/>
    <w:rsid w:val="00ED7050"/>
    <w:rsid w:val="00F26D16"/>
    <w:rsid w:val="00F44709"/>
    <w:rsid w:val="00F45486"/>
    <w:rsid w:val="00F526FE"/>
    <w:rsid w:val="00F737C6"/>
    <w:rsid w:val="00FA0094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F2B32"/>
  <w15:docId w15:val="{10866694-C314-412F-BE77-2859A3C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30001.html&#160;%20" TargetMode="External"/><Relationship Id="rId18" Type="http://schemas.openxmlformats.org/officeDocument/2006/relationships/hyperlink" Target="https://www.iprbookshop.ru/125168.html" TargetMode="External"/><Relationship Id="rId26" Type="http://schemas.openxmlformats.org/officeDocument/2006/relationships/hyperlink" Target="www.ecoculture.ru%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125157.html" TargetMode="External"/><Relationship Id="rId34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20873.html" TargetMode="External"/><Relationship Id="rId17" Type="http://schemas.openxmlformats.org/officeDocument/2006/relationships/hyperlink" Target="https://www.iprbookshop.ru/102166.html" TargetMode="External"/><Relationship Id="rId25" Type="http://schemas.openxmlformats.org/officeDocument/2006/relationships/hyperlink" Target="www.cgon.rospotrebnadzor.ru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98520.html" TargetMode="External"/><Relationship Id="rId20" Type="http://schemas.openxmlformats.org/officeDocument/2006/relationships/hyperlink" Target="https://www.iprbookshop.ru/130010.html" TargetMode="External"/><Relationship Id="rId29" Type="http://schemas.openxmlformats.org/officeDocument/2006/relationships/hyperlink" Target="http://www.onco-life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5785.html&#160;%20" TargetMode="External"/><Relationship Id="rId24" Type="http://schemas.openxmlformats.org/officeDocument/2006/relationships/hyperlink" Target="www.biomolecula.ru%20" TargetMode="External"/><Relationship Id="rId32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98521.html" TargetMode="External"/><Relationship Id="rId23" Type="http://schemas.openxmlformats.org/officeDocument/2006/relationships/hyperlink" Target="http://www.antropogenez.ru" TargetMode="External"/><Relationship Id="rId28" Type="http://schemas.openxmlformats.org/officeDocument/2006/relationships/hyperlink" Target="www.naked-science.ru" TargetMode="External"/><Relationship Id="rId10" Type="http://schemas.openxmlformats.org/officeDocument/2006/relationships/hyperlink" Target="https://www.iprbookshop.ru/87078.html" TargetMode="External"/><Relationship Id="rId19" Type="http://schemas.openxmlformats.org/officeDocument/2006/relationships/hyperlink" Target="https://www.iprbookshop.ru/125169.html" TargetMode="External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1854.html" TargetMode="External"/><Relationship Id="rId14" Type="http://schemas.openxmlformats.org/officeDocument/2006/relationships/hyperlink" Target="https://www.iprbookshop.ru/98522.html" TargetMode="External"/><Relationship Id="rId22" Type="http://schemas.openxmlformats.org/officeDocument/2006/relationships/hyperlink" Target="https://www.iprbookshop.ru/86133.html" TargetMode="External"/><Relationship Id="rId27" Type="http://schemas.openxmlformats.org/officeDocument/2006/relationships/hyperlink" Target="www.elementy.ru%20" TargetMode="External"/><Relationship Id="rId30" Type="http://schemas.openxmlformats.org/officeDocument/2006/relationships/hyperlink" Target="http://www.rbc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22</Pages>
  <Words>5684</Words>
  <Characters>32399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144</cp:revision>
  <cp:lastPrinted>2016-01-18T17:41:00Z</cp:lastPrinted>
  <dcterms:created xsi:type="dcterms:W3CDTF">2015-12-05T07:01:00Z</dcterms:created>
  <dcterms:modified xsi:type="dcterms:W3CDTF">2024-06-13T06:05:00Z</dcterms:modified>
</cp:coreProperties>
</file>